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FE897" w14:textId="1E656EB1" w:rsidR="0086419E" w:rsidRPr="00E75FAD" w:rsidRDefault="00E75FAD" w:rsidP="00E75FAD">
      <w:pPr>
        <w:pStyle w:val="Header"/>
        <w:rPr>
          <w:lang w:val="mk-M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DD004" wp14:editId="3B9DE8FF">
            <wp:simplePos x="0" y="0"/>
            <wp:positionH relativeFrom="margin">
              <wp:posOffset>-533400</wp:posOffset>
            </wp:positionH>
            <wp:positionV relativeFrom="margin">
              <wp:posOffset>-693420</wp:posOffset>
            </wp:positionV>
            <wp:extent cx="7406640" cy="15468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 b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1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5B8DD" wp14:editId="3454510C">
                <wp:simplePos x="0" y="0"/>
                <wp:positionH relativeFrom="column">
                  <wp:posOffset>1059180</wp:posOffset>
                </wp:positionH>
                <wp:positionV relativeFrom="paragraph">
                  <wp:posOffset>-259080</wp:posOffset>
                </wp:positionV>
                <wp:extent cx="5807676" cy="7543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676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CBDC" w14:textId="5D9DC4B4" w:rsidR="0086419E" w:rsidRPr="0086419E" w:rsidRDefault="0086419E" w:rsidP="0086419E">
                            <w:pPr>
                              <w:pStyle w:val="Header"/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Модул </w:t>
                            </w:r>
                            <w:r w:rsidR="00E75FAD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3</w:t>
                            </w: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="001A166D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Онснови р</w:t>
                            </w:r>
                            <w:r w:rsidR="00FF339C" w:rsidRPr="00FF339C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одов</w:t>
                            </w:r>
                            <w:r w:rsidR="00E75FAD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а анализа</w:t>
                            </w:r>
                          </w:p>
                          <w:p w14:paraId="4BB6988E" w14:textId="77777777" w:rsidR="0086419E" w:rsidRDefault="00864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4pt;margin-top:-20.4pt;width:457.3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" filled="f" stroked="f">
                <v:textbox>
                  <w:txbxContent>
                    <w:p w14:paraId="5EC1CBDC" w14:textId="5D9DC4B4" w:rsidR="0086419E" w:rsidRPr="0086419E" w:rsidRDefault="0086419E" w:rsidP="0086419E">
                      <w:pPr>
                        <w:pStyle w:val="Header"/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Модул </w:t>
                      </w:r>
                      <w:r w:rsidR="00E75FAD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3</w:t>
                      </w: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="001A166D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Онснови р</w:t>
                      </w:r>
                      <w:r w:rsidR="00FF339C" w:rsidRPr="00FF339C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одов</w:t>
                      </w:r>
                      <w:r w:rsidR="00E75FAD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а анализа</w:t>
                      </w:r>
                    </w:p>
                    <w:p w14:paraId="4BB6988E" w14:textId="77777777" w:rsidR="0086419E" w:rsidRDefault="0086419E"/>
                  </w:txbxContent>
                </v:textbox>
              </v:shape>
            </w:pict>
          </mc:Fallback>
        </mc:AlternateContent>
      </w:r>
    </w:p>
    <w:p w14:paraId="7575F09F" w14:textId="3C453C4B" w:rsidR="001A166D" w:rsidRDefault="001A166D" w:rsidP="001A166D">
      <w:pPr>
        <w:jc w:val="right"/>
        <w:rPr>
          <w:rFonts w:ascii="Cuprum" w:eastAsiaTheme="minorEastAsia" w:hAnsi="Cuprum"/>
          <w:b/>
          <w:color w:val="FFC000"/>
          <w:sz w:val="32"/>
          <w:szCs w:val="24"/>
          <w:lang w:val="mk-MK"/>
        </w:rPr>
      </w:pPr>
      <w:r w:rsidRPr="001A166D">
        <w:rPr>
          <w:rFonts w:ascii="Cuprum" w:eastAsia="Calibri" w:hAnsi="Cuprum" w:cs="Times New Roman"/>
          <w:b/>
          <w:color w:val="FFC000"/>
          <w:sz w:val="32"/>
          <w:lang w:val="mk-MK"/>
        </w:rPr>
        <w:t xml:space="preserve">Основна обука за род, родова еднаквост и воведување на </w:t>
      </w:r>
      <w:r w:rsidRPr="001A166D">
        <w:rPr>
          <w:rFonts w:ascii="Cuprum" w:eastAsia="Calibri" w:hAnsi="Cuprum" w:cs="Times New Roman"/>
          <w:b/>
          <w:color w:val="FFC000"/>
          <w:sz w:val="32"/>
          <w:lang w:val="mk-MK"/>
        </w:rPr>
        <w:br/>
        <w:t>родовата перспектива во јавните политики</w:t>
      </w:r>
    </w:p>
    <w:p w14:paraId="4726DEBD" w14:textId="77777777" w:rsidR="001A166D" w:rsidRDefault="001A166D" w:rsidP="00E75FAD">
      <w:pPr>
        <w:rPr>
          <w:rFonts w:ascii="Cuprum" w:eastAsiaTheme="minorEastAsia" w:hAnsi="Cuprum"/>
          <w:b/>
          <w:color w:val="FFC000"/>
          <w:sz w:val="32"/>
          <w:szCs w:val="24"/>
          <w:lang w:val="mk-MK"/>
        </w:rPr>
      </w:pPr>
    </w:p>
    <w:bookmarkStart w:id="0" w:name="_GoBack"/>
    <w:bookmarkEnd w:id="0"/>
    <w:p w14:paraId="707AAD0A" w14:textId="4967CE0F" w:rsidR="00D87261" w:rsidRPr="00E75FAD" w:rsidRDefault="00D87261" w:rsidP="00E75FAD">
      <w:pPr>
        <w:rPr>
          <w:rFonts w:ascii="Cuprum" w:eastAsiaTheme="minorEastAsia" w:hAnsi="Cuprum"/>
          <w:b/>
          <w:color w:val="FFC000"/>
          <w:sz w:val="32"/>
          <w:szCs w:val="24"/>
          <w:lang w:val="mk-MK"/>
        </w:rPr>
      </w:pPr>
      <w:r w:rsidRPr="00E75FAD">
        <w:rPr>
          <w:b/>
          <w:noProof/>
          <w:color w:val="FFC000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9F5CD" wp14:editId="27C0ECF4">
                <wp:simplePos x="0" y="0"/>
                <wp:positionH relativeFrom="column">
                  <wp:posOffset>-4827005</wp:posOffset>
                </wp:positionH>
                <wp:positionV relativeFrom="paragraph">
                  <wp:posOffset>316139</wp:posOffset>
                </wp:positionV>
                <wp:extent cx="3210407" cy="1155561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407" cy="1155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67145" w14:textId="77777777" w:rsidR="00D87261" w:rsidRPr="0086419E" w:rsidRDefault="00D87261" w:rsidP="00D87261">
                            <w:pPr>
                              <w:pStyle w:val="Header"/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Тема 1</w:t>
                            </w: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br/>
                              <w:t xml:space="preserve">Основни поими или </w:t>
                            </w: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br/>
                              <w:t>родова терминологија</w:t>
                            </w:r>
                          </w:p>
                          <w:p w14:paraId="58C45BCD" w14:textId="77777777" w:rsidR="00D87261" w:rsidRDefault="00D87261" w:rsidP="00D8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0.1pt;margin-top:24.9pt;width:252.8pt;height:9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" filled="f" stroked="f">
                <v:textbox>
                  <w:txbxContent>
                    <w:p w14:paraId="57D67145" w14:textId="77777777" w:rsidR="00D87261" w:rsidRPr="0086419E" w:rsidRDefault="00D87261" w:rsidP="00D87261">
                      <w:pPr>
                        <w:pStyle w:val="Header"/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Тема </w:t>
                      </w: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1</w:t>
                      </w: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br/>
                        <w:t xml:space="preserve">Основни поими или </w:t>
                      </w: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br/>
                        <w:t>родова терминологија</w:t>
                      </w:r>
                    </w:p>
                    <w:p w14:paraId="58C45BCD" w14:textId="77777777" w:rsidR="00D87261" w:rsidRDefault="00D87261" w:rsidP="00D87261"/>
                  </w:txbxContent>
                </v:textbox>
              </v:shape>
            </w:pict>
          </mc:Fallback>
        </mc:AlternateContent>
      </w:r>
      <w:r w:rsidR="00E75FAD" w:rsidRPr="00E75FAD">
        <w:rPr>
          <w:rFonts w:ascii="Cuprum" w:eastAsiaTheme="minorEastAsia" w:hAnsi="Cuprum"/>
          <w:b/>
          <w:color w:val="FFC000"/>
          <w:sz w:val="32"/>
          <w:szCs w:val="24"/>
          <w:lang w:val="mk-MK"/>
        </w:rPr>
        <w:t>Цел на обуката</w:t>
      </w:r>
    </w:p>
    <w:p w14:paraId="34C70038" w14:textId="77777777" w:rsidR="00E75FAD" w:rsidRDefault="00E75FAD" w:rsidP="00E75FAD">
      <w:pPr>
        <w:jc w:val="both"/>
        <w:rPr>
          <w:rFonts w:ascii="Cuprum" w:hAnsi="Cuprum" w:cstheme="minorHAnsi"/>
          <w:szCs w:val="32"/>
          <w:lang w:val="ru-RU"/>
        </w:rPr>
      </w:pPr>
      <w:r w:rsidRPr="00E75FAD">
        <w:rPr>
          <w:rFonts w:ascii="Cuprum" w:hAnsi="Cuprum" w:cstheme="minorHAnsi"/>
          <w:bCs/>
          <w:szCs w:val="32"/>
          <w:lang w:val="mk-MK"/>
        </w:rPr>
        <w:t>Целта на обуката е да им се доближат на учесниците методите</w:t>
      </w:r>
      <w:r w:rsidRPr="00E75FAD">
        <w:rPr>
          <w:rFonts w:ascii="Cuprum" w:hAnsi="Cuprum" w:cstheme="minorHAnsi"/>
          <w:bCs/>
          <w:szCs w:val="32"/>
          <w:lang w:val="ru-RU"/>
        </w:rPr>
        <w:t xml:space="preserve">, </w:t>
      </w:r>
      <w:r w:rsidRPr="00E75FAD">
        <w:rPr>
          <w:rFonts w:ascii="Cuprum" w:hAnsi="Cuprum" w:cstheme="minorHAnsi"/>
          <w:bCs/>
          <w:szCs w:val="32"/>
          <w:lang w:val="mk-MK"/>
        </w:rPr>
        <w:t xml:space="preserve">алатките и придобивките од спроведување на родови анализи при планирање на нови политики, програми и проекти во различни сектори. </w:t>
      </w:r>
      <w:r w:rsidRPr="00E75FAD">
        <w:rPr>
          <w:rFonts w:ascii="Cuprum" w:hAnsi="Cuprum" w:cstheme="minorHAnsi"/>
          <w:szCs w:val="32"/>
          <w:lang w:val="mk-MK"/>
        </w:rPr>
        <w:t>Лицата кои работат во институции и организации задолжени за развојот и спроведувањето на овие јавни политики треба да биде свесни дека нивните одлуки и постапки можат да имаат различни исходи за жени и мажи. Дополнително, да ги обезбеди учесниците со знаење и разбирање што се родово сензитивни податоци и родова статистика, зошто се потребни и како можат да се користат, како и принципите за следење и евалуација на имплементирањето на политиките.</w:t>
      </w:r>
    </w:p>
    <w:p w14:paraId="09CC0D49" w14:textId="70D48A0F" w:rsidR="00394F11" w:rsidRPr="00E75FAD" w:rsidRDefault="00394F11" w:rsidP="00E75FAD">
      <w:pPr>
        <w:jc w:val="both"/>
        <w:rPr>
          <w:rFonts w:ascii="Cuprum" w:hAnsi="Cuprum" w:cstheme="minorHAnsi"/>
          <w:szCs w:val="32"/>
          <w:lang w:val="ru-RU"/>
        </w:rPr>
      </w:pPr>
    </w:p>
    <w:p w14:paraId="4B7D4E56" w14:textId="3C894702" w:rsidR="00521015" w:rsidRPr="00E75FAD" w:rsidRDefault="00E75FAD" w:rsidP="006F3624">
      <w:pPr>
        <w:jc w:val="both"/>
        <w:rPr>
          <w:rFonts w:ascii="Cuprum" w:eastAsia="Calibri" w:hAnsi="Cuprum" w:cstheme="minorHAnsi"/>
          <w:b/>
          <w:color w:val="FFC000"/>
          <w:sz w:val="32"/>
          <w:lang w:val="mk-MK"/>
        </w:rPr>
      </w:pPr>
      <w:r w:rsidRPr="00E75FAD">
        <w:rPr>
          <w:rFonts w:ascii="Cuprum" w:eastAsia="Calibri" w:hAnsi="Cuprum" w:cstheme="minorHAnsi"/>
          <w:b/>
          <w:color w:val="FFC000"/>
          <w:sz w:val="32"/>
          <w:lang w:val="mk-MK"/>
        </w:rPr>
        <w:t>Табеларен приказ на целите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775"/>
        <w:gridCol w:w="2463"/>
        <w:gridCol w:w="3657"/>
      </w:tblGrid>
      <w:tr w:rsidR="00E75FAD" w:rsidRPr="00E75FAD" w14:paraId="2637FCA6" w14:textId="77777777" w:rsidTr="00E75FAD">
        <w:tc>
          <w:tcPr>
            <w:tcW w:w="3775" w:type="dxa"/>
            <w:shd w:val="clear" w:color="auto" w:fill="FFC000"/>
          </w:tcPr>
          <w:p w14:paraId="6C21571E" w14:textId="77777777" w:rsidR="00E75FAD" w:rsidRPr="00E75FAD" w:rsidRDefault="00E75FAD" w:rsidP="00E75FAD">
            <w:pPr>
              <w:jc w:val="center"/>
              <w:rPr>
                <w:rFonts w:ascii="Cuprum" w:eastAsia="Calibri" w:hAnsi="Cuprum" w:cstheme="minorHAnsi"/>
                <w:b/>
                <w:color w:val="FFFFFF" w:themeColor="background1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b/>
                <w:color w:val="FFFFFF" w:themeColor="background1"/>
                <w:sz w:val="24"/>
                <w:lang w:val="mk-MK"/>
              </w:rPr>
              <w:t>Цели</w:t>
            </w:r>
          </w:p>
        </w:tc>
        <w:tc>
          <w:tcPr>
            <w:tcW w:w="2463" w:type="dxa"/>
            <w:shd w:val="clear" w:color="auto" w:fill="FFC000"/>
          </w:tcPr>
          <w:p w14:paraId="56180485" w14:textId="77777777" w:rsidR="00E75FAD" w:rsidRPr="00E75FAD" w:rsidRDefault="00E75FAD" w:rsidP="00E75FAD">
            <w:pPr>
              <w:jc w:val="center"/>
              <w:rPr>
                <w:rFonts w:ascii="Cuprum" w:eastAsia="Calibri" w:hAnsi="Cuprum" w:cstheme="minorHAnsi"/>
                <w:b/>
                <w:color w:val="FFFFFF" w:themeColor="background1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b/>
                <w:color w:val="FFFFFF" w:themeColor="background1"/>
                <w:sz w:val="24"/>
                <w:lang w:val="mk-MK"/>
              </w:rPr>
              <w:t>Елементи</w:t>
            </w:r>
          </w:p>
        </w:tc>
        <w:tc>
          <w:tcPr>
            <w:tcW w:w="3657" w:type="dxa"/>
            <w:shd w:val="clear" w:color="auto" w:fill="FFC000"/>
          </w:tcPr>
          <w:p w14:paraId="72724E6F" w14:textId="77777777" w:rsidR="00E75FAD" w:rsidRPr="00E75FAD" w:rsidRDefault="00E75FAD" w:rsidP="00E75FAD">
            <w:pPr>
              <w:jc w:val="center"/>
              <w:rPr>
                <w:rFonts w:ascii="Cuprum" w:eastAsia="Calibri" w:hAnsi="Cuprum" w:cstheme="minorHAnsi"/>
                <w:b/>
                <w:color w:val="FFFFFF" w:themeColor="background1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b/>
                <w:color w:val="FFFFFF" w:themeColor="background1"/>
                <w:sz w:val="24"/>
                <w:lang w:val="mk-MK"/>
              </w:rPr>
              <w:t>Метод/техника</w:t>
            </w:r>
          </w:p>
        </w:tc>
      </w:tr>
      <w:tr w:rsidR="00E75FAD" w:rsidRPr="00E75FAD" w14:paraId="4994896C" w14:textId="77777777" w:rsidTr="00113ECE">
        <w:tc>
          <w:tcPr>
            <w:tcW w:w="3775" w:type="dxa"/>
          </w:tcPr>
          <w:p w14:paraId="4CE43DC0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Да се запознаат со концептот на родова анализа и придобивките од примената на родовата анализа</w:t>
            </w:r>
          </w:p>
        </w:tc>
        <w:tc>
          <w:tcPr>
            <w:tcW w:w="2463" w:type="dxa"/>
          </w:tcPr>
          <w:p w14:paraId="6B21D998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Што е родова анализа?</w:t>
            </w:r>
          </w:p>
          <w:p w14:paraId="0CA59D2C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Зошто е важна?</w:t>
            </w:r>
          </w:p>
          <w:p w14:paraId="488B6BB0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Кои се целите на родовата анализа?</w:t>
            </w:r>
          </w:p>
        </w:tc>
        <w:tc>
          <w:tcPr>
            <w:tcW w:w="3657" w:type="dxa"/>
          </w:tcPr>
          <w:p w14:paraId="27AF1C73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Презентација</w:t>
            </w:r>
          </w:p>
          <w:p w14:paraId="03E335A2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Групна дискусија</w:t>
            </w:r>
          </w:p>
          <w:p w14:paraId="3E8D30C3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Групни и индивидуални вежби</w:t>
            </w:r>
          </w:p>
        </w:tc>
      </w:tr>
      <w:tr w:rsidR="00E75FAD" w:rsidRPr="00E75FAD" w14:paraId="44847EE3" w14:textId="77777777" w:rsidTr="005D4B9C">
        <w:tc>
          <w:tcPr>
            <w:tcW w:w="3775" w:type="dxa"/>
            <w:shd w:val="clear" w:color="auto" w:fill="F2F2F2" w:themeFill="background1" w:themeFillShade="F2"/>
          </w:tcPr>
          <w:p w14:paraId="6268D33E" w14:textId="77777777" w:rsidR="00E75FAD" w:rsidRPr="00E75FAD" w:rsidRDefault="00E75FAD" w:rsidP="005D4B9C">
            <w:pPr>
              <w:tabs>
                <w:tab w:val="left" w:pos="1044"/>
              </w:tabs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Да ги разберат клучните прашања и чекори за спроведување на родова анализа</w:t>
            </w:r>
          </w:p>
        </w:tc>
        <w:tc>
          <w:tcPr>
            <w:tcW w:w="2463" w:type="dxa"/>
            <w:shd w:val="clear" w:color="auto" w:fill="F2F2F2" w:themeFill="background1" w:themeFillShade="F2"/>
          </w:tcPr>
          <w:p w14:paraId="6A7CD7A6" w14:textId="77777777" w:rsidR="00E75FAD" w:rsidRPr="00E75FAD" w:rsidRDefault="00E75FAD" w:rsidP="005D4B9C">
            <w:pPr>
              <w:tabs>
                <w:tab w:val="left" w:pos="1044"/>
              </w:tabs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Како се спроведува родова анализа</w:t>
            </w:r>
          </w:p>
          <w:p w14:paraId="5269EB3F" w14:textId="77777777" w:rsidR="00E75FAD" w:rsidRPr="00E75FAD" w:rsidRDefault="00E75FAD" w:rsidP="005D4B9C">
            <w:pPr>
              <w:tabs>
                <w:tab w:val="left" w:pos="1044"/>
              </w:tabs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Рамка за спроведување на родова анализа</w:t>
            </w:r>
          </w:p>
          <w:p w14:paraId="4472B7F6" w14:textId="77777777" w:rsidR="00E75FAD" w:rsidRPr="00E75FAD" w:rsidRDefault="00E75FAD" w:rsidP="005D4B9C">
            <w:pPr>
              <w:tabs>
                <w:tab w:val="left" w:pos="1044"/>
              </w:tabs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Клучни прашања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00083DAD" w14:textId="77777777" w:rsidR="00E75FAD" w:rsidRPr="00E75FAD" w:rsidRDefault="00E75FAD" w:rsidP="005D4B9C">
            <w:pPr>
              <w:tabs>
                <w:tab w:val="left" w:pos="1044"/>
              </w:tabs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Презентација</w:t>
            </w:r>
          </w:p>
          <w:p w14:paraId="5732B923" w14:textId="77777777" w:rsidR="00E75FAD" w:rsidRPr="00E75FAD" w:rsidRDefault="00E75FAD" w:rsidP="005D4B9C">
            <w:pPr>
              <w:tabs>
                <w:tab w:val="left" w:pos="1044"/>
              </w:tabs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Групна дискусија</w:t>
            </w:r>
          </w:p>
          <w:p w14:paraId="4FF562C2" w14:textId="77777777" w:rsidR="00E75FAD" w:rsidRPr="00E75FAD" w:rsidRDefault="00E75FAD" w:rsidP="005D4B9C">
            <w:pPr>
              <w:tabs>
                <w:tab w:val="left" w:pos="1044"/>
              </w:tabs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Групни и индивидуални вежби</w:t>
            </w:r>
          </w:p>
          <w:p w14:paraId="13DA9B4C" w14:textId="77777777" w:rsidR="00E75FAD" w:rsidRPr="00E75FAD" w:rsidRDefault="00E75FAD" w:rsidP="005D4B9C">
            <w:pPr>
              <w:tabs>
                <w:tab w:val="left" w:pos="1044"/>
              </w:tabs>
              <w:jc w:val="both"/>
              <w:rPr>
                <w:rFonts w:ascii="Cuprum" w:eastAsia="Calibri" w:hAnsi="Cuprum" w:cstheme="minorHAnsi"/>
                <w:sz w:val="24"/>
                <w:lang w:val="ru-RU"/>
              </w:rPr>
            </w:pPr>
          </w:p>
        </w:tc>
      </w:tr>
      <w:tr w:rsidR="00E75FAD" w:rsidRPr="00E75FAD" w14:paraId="76049EED" w14:textId="77777777" w:rsidTr="00113ECE">
        <w:tc>
          <w:tcPr>
            <w:tcW w:w="3775" w:type="dxa"/>
          </w:tcPr>
          <w:p w14:paraId="2A04A0DC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 xml:space="preserve">Да идентификуваат кои се клучните прашања и родови аспекти по </w:t>
            </w: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lastRenderedPageBreak/>
              <w:t xml:space="preserve">сектори       </w:t>
            </w:r>
          </w:p>
        </w:tc>
        <w:tc>
          <w:tcPr>
            <w:tcW w:w="2463" w:type="dxa"/>
          </w:tcPr>
          <w:p w14:paraId="0E9BDBF6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lastRenderedPageBreak/>
              <w:t xml:space="preserve">Родово одговорни, неутрални, слепи и </w:t>
            </w: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lastRenderedPageBreak/>
              <w:t>трансформативни политики</w:t>
            </w:r>
          </w:p>
          <w:p w14:paraId="0C521D26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ru-RU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Увид во разликите во родовите улоги  во областите и секторите</w:t>
            </w:r>
          </w:p>
          <w:p w14:paraId="4534F7CC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</w:p>
        </w:tc>
        <w:tc>
          <w:tcPr>
            <w:tcW w:w="3657" w:type="dxa"/>
          </w:tcPr>
          <w:p w14:paraId="1C132168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lastRenderedPageBreak/>
              <w:t>Презентација</w:t>
            </w:r>
          </w:p>
          <w:p w14:paraId="24F55385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lastRenderedPageBreak/>
              <w:t>Групна дискусија</w:t>
            </w:r>
          </w:p>
          <w:p w14:paraId="7291ECC1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Групни и индивидуални вежби</w:t>
            </w:r>
          </w:p>
          <w:p w14:paraId="6334A757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Студии на случај</w:t>
            </w:r>
          </w:p>
        </w:tc>
      </w:tr>
      <w:tr w:rsidR="00E75FAD" w:rsidRPr="00E75FAD" w14:paraId="7D8A2BB9" w14:textId="77777777" w:rsidTr="005D4B9C">
        <w:tc>
          <w:tcPr>
            <w:tcW w:w="3775" w:type="dxa"/>
            <w:shd w:val="clear" w:color="auto" w:fill="F2F2F2" w:themeFill="background1" w:themeFillShade="F2"/>
          </w:tcPr>
          <w:p w14:paraId="2A51E0A3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lastRenderedPageBreak/>
              <w:t>Да ја разберат важноста на проценка на влијанието на регулативата во процесот на подготвување на подобри родово одговорни политики</w:t>
            </w:r>
          </w:p>
        </w:tc>
        <w:tc>
          <w:tcPr>
            <w:tcW w:w="2463" w:type="dxa"/>
            <w:shd w:val="clear" w:color="auto" w:fill="F2F2F2" w:themeFill="background1" w:themeFillShade="F2"/>
          </w:tcPr>
          <w:p w14:paraId="22238E7B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ru-RU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ru-RU"/>
              </w:rPr>
              <w:t>Што е проценка на влијание на регулативата од родов аспект</w:t>
            </w:r>
          </w:p>
          <w:p w14:paraId="491DC02D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Дефинирање на клучните проблеми од родова аспект и идентификување на можни влијанија и опции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156260BB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Презентација</w:t>
            </w:r>
          </w:p>
          <w:p w14:paraId="7A25AC5D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Работа во групи</w:t>
            </w:r>
          </w:p>
          <w:p w14:paraId="1252621A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Групна дискусија</w:t>
            </w:r>
          </w:p>
        </w:tc>
      </w:tr>
      <w:tr w:rsidR="00E75FAD" w:rsidRPr="00E75FAD" w14:paraId="7992AC95" w14:textId="77777777" w:rsidTr="00113ECE">
        <w:tc>
          <w:tcPr>
            <w:tcW w:w="3775" w:type="dxa"/>
          </w:tcPr>
          <w:p w14:paraId="38BC65D3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Да се стекнат со знаења за родова статистика и да идентификуваат релевантни извори на родова статистика</w:t>
            </w:r>
          </w:p>
        </w:tc>
        <w:tc>
          <w:tcPr>
            <w:tcW w:w="2463" w:type="dxa"/>
          </w:tcPr>
          <w:p w14:paraId="2E9B0ED1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Што е родова статистика?</w:t>
            </w:r>
          </w:p>
          <w:p w14:paraId="0D94467D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Кој ја користи статистиката?</w:t>
            </w:r>
          </w:p>
          <w:p w14:paraId="0C60E5BB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Зошто се потребни статистиките?</w:t>
            </w:r>
          </w:p>
          <w:p w14:paraId="7C59F2DF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ru-RU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Вредноста на „вклучување“ на родовата перспектива во производството на статистика</w:t>
            </w:r>
          </w:p>
        </w:tc>
        <w:tc>
          <w:tcPr>
            <w:tcW w:w="3657" w:type="dxa"/>
          </w:tcPr>
          <w:p w14:paraId="21C76134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Презентација</w:t>
            </w:r>
          </w:p>
          <w:p w14:paraId="78E8DC08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Групна дискусија</w:t>
            </w:r>
          </w:p>
          <w:p w14:paraId="184E1E70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Групни и индивидуални вежби</w:t>
            </w:r>
          </w:p>
          <w:p w14:paraId="07F26829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Студија на случај</w:t>
            </w:r>
          </w:p>
        </w:tc>
      </w:tr>
      <w:tr w:rsidR="00E75FAD" w:rsidRPr="00E75FAD" w14:paraId="12E7C0D9" w14:textId="77777777" w:rsidTr="005D4B9C">
        <w:tc>
          <w:tcPr>
            <w:tcW w:w="3775" w:type="dxa"/>
            <w:shd w:val="clear" w:color="auto" w:fill="F2F2F2" w:themeFill="background1" w:themeFillShade="F2"/>
          </w:tcPr>
          <w:p w14:paraId="0AF3B91B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Да се запознаат со значењето на системите за следење и  евалуација</w:t>
            </w:r>
          </w:p>
        </w:tc>
        <w:tc>
          <w:tcPr>
            <w:tcW w:w="2463" w:type="dxa"/>
            <w:shd w:val="clear" w:color="auto" w:fill="F2F2F2" w:themeFill="background1" w:themeFillShade="F2"/>
          </w:tcPr>
          <w:p w14:paraId="431106B8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Што е следење, а што е евалуација и кои се разликите меѓу нив?</w:t>
            </w:r>
          </w:p>
          <w:p w14:paraId="7F3B8660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Што се клучни индикатори и како се развиваат</w:t>
            </w:r>
          </w:p>
          <w:p w14:paraId="299F004C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lastRenderedPageBreak/>
              <w:t>Што значи родово сензитивен систем за следење и евалуација</w:t>
            </w:r>
          </w:p>
          <w:p w14:paraId="53DB1AFB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</w:p>
        </w:tc>
        <w:tc>
          <w:tcPr>
            <w:tcW w:w="3657" w:type="dxa"/>
            <w:shd w:val="clear" w:color="auto" w:fill="F2F2F2" w:themeFill="background1" w:themeFillShade="F2"/>
          </w:tcPr>
          <w:p w14:paraId="17A6F1F1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lastRenderedPageBreak/>
              <w:t>Презентација</w:t>
            </w:r>
          </w:p>
          <w:p w14:paraId="7A9C6D75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Групна дискусија</w:t>
            </w:r>
          </w:p>
          <w:p w14:paraId="5E202992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Групни и индивидуални вежби</w:t>
            </w:r>
          </w:p>
        </w:tc>
      </w:tr>
      <w:tr w:rsidR="00E75FAD" w:rsidRPr="00E75FAD" w14:paraId="72576EB8" w14:textId="77777777" w:rsidTr="00113ECE">
        <w:tc>
          <w:tcPr>
            <w:tcW w:w="3775" w:type="dxa"/>
          </w:tcPr>
          <w:p w14:paraId="5FDE1381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lastRenderedPageBreak/>
              <w:t>Да се запознаат со концептот на родово одговорни буџетски извештаи и нивната содржина</w:t>
            </w:r>
          </w:p>
        </w:tc>
        <w:tc>
          <w:tcPr>
            <w:tcW w:w="2463" w:type="dxa"/>
          </w:tcPr>
          <w:p w14:paraId="659F316C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Што значи извештај за извршување на буџет?</w:t>
            </w:r>
          </w:p>
          <w:p w14:paraId="2737FC37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Кои се законските обврски за подготовка на родово одговорни буџетски извештаи?</w:t>
            </w:r>
          </w:p>
          <w:p w14:paraId="29D386C0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Кои се клучни сегменти на овие извештаи?</w:t>
            </w:r>
          </w:p>
          <w:p w14:paraId="32E53324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</w:p>
        </w:tc>
        <w:tc>
          <w:tcPr>
            <w:tcW w:w="3657" w:type="dxa"/>
          </w:tcPr>
          <w:p w14:paraId="1DE7B92F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Презентација</w:t>
            </w:r>
          </w:p>
          <w:p w14:paraId="5DB7F007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Пленарна дискусија</w:t>
            </w:r>
          </w:p>
          <w:p w14:paraId="74801FF8" w14:textId="77777777" w:rsidR="00E75FAD" w:rsidRPr="00E75FAD" w:rsidRDefault="00E75FAD" w:rsidP="00E75FAD">
            <w:pPr>
              <w:jc w:val="both"/>
              <w:rPr>
                <w:rFonts w:ascii="Cuprum" w:eastAsia="Calibri" w:hAnsi="Cuprum" w:cstheme="minorHAnsi"/>
                <w:sz w:val="24"/>
                <w:lang w:val="mk-MK"/>
              </w:rPr>
            </w:pPr>
            <w:r w:rsidRPr="00E75FAD">
              <w:rPr>
                <w:rFonts w:ascii="Cuprum" w:eastAsia="Calibri" w:hAnsi="Cuprum" w:cstheme="minorHAnsi"/>
                <w:sz w:val="24"/>
                <w:lang w:val="mk-MK"/>
              </w:rPr>
              <w:t>Групна вежба</w:t>
            </w:r>
          </w:p>
        </w:tc>
      </w:tr>
    </w:tbl>
    <w:p w14:paraId="0EDA80E2" w14:textId="77777777" w:rsidR="00521015" w:rsidRDefault="00521015" w:rsidP="006F3624">
      <w:pPr>
        <w:jc w:val="both"/>
        <w:rPr>
          <w:rFonts w:ascii="Cuprum" w:eastAsia="Calibri" w:hAnsi="Cuprum" w:cstheme="minorHAnsi"/>
          <w:sz w:val="24"/>
          <w:lang w:val="mk-MK"/>
        </w:rPr>
      </w:pPr>
    </w:p>
    <w:sectPr w:rsidR="00521015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BFB21" w14:textId="77777777" w:rsidR="00E856DA" w:rsidRDefault="00E856DA" w:rsidP="0086419E">
      <w:pPr>
        <w:spacing w:after="0" w:line="240" w:lineRule="auto"/>
      </w:pPr>
      <w:r>
        <w:separator/>
      </w:r>
    </w:p>
  </w:endnote>
  <w:endnote w:type="continuationSeparator" w:id="0">
    <w:p w14:paraId="61A42A7F" w14:textId="77777777" w:rsidR="00E856DA" w:rsidRDefault="00E856DA" w:rsidP="0086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prum">
    <w:panose1 w:val="02000506000000020004"/>
    <w:charset w:val="00"/>
    <w:family w:val="auto"/>
    <w:pitch w:val="variable"/>
    <w:sig w:usb0="8000022F" w:usb1="0000000A" w:usb2="00000000" w:usb3="00000000" w:csb0="0000009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76AAC" w14:textId="77777777" w:rsidR="00E856DA" w:rsidRDefault="00E856DA" w:rsidP="0086419E">
      <w:pPr>
        <w:spacing w:after="0" w:line="240" w:lineRule="auto"/>
      </w:pPr>
      <w:r>
        <w:separator/>
      </w:r>
    </w:p>
  </w:footnote>
  <w:footnote w:type="continuationSeparator" w:id="0">
    <w:p w14:paraId="5B95F2D8" w14:textId="77777777" w:rsidR="00E856DA" w:rsidRDefault="00E856DA" w:rsidP="0086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107D7" w14:textId="77777777" w:rsidR="0086419E" w:rsidRDefault="00E856DA">
    <w:pPr>
      <w:pStyle w:val="Header"/>
    </w:pPr>
    <w:r>
      <w:rPr>
        <w:noProof/>
      </w:rPr>
      <w:pict w14:anchorId="7791A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8" o:spid="_x0000_s2050" type="#_x0000_t75" style="position:absolute;margin-left:0;margin-top:0;width:457.7pt;height:647.4pt;z-index:-251657216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3DA88" w14:textId="77777777" w:rsidR="0086419E" w:rsidRDefault="00E856DA">
    <w:pPr>
      <w:pStyle w:val="Header"/>
    </w:pPr>
    <w:r>
      <w:rPr>
        <w:noProof/>
      </w:rPr>
      <w:pict w14:anchorId="2A47BA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9" o:spid="_x0000_s2051" type="#_x0000_t75" style="position:absolute;margin-left:0;margin-top:0;width:457.7pt;height:647.4pt;z-index:-251656192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7F991" w14:textId="77777777" w:rsidR="0086419E" w:rsidRDefault="00E856DA">
    <w:pPr>
      <w:pStyle w:val="Header"/>
    </w:pPr>
    <w:r>
      <w:rPr>
        <w:noProof/>
      </w:rPr>
      <w:pict w14:anchorId="1CB8B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7" o:spid="_x0000_s2049" type="#_x0000_t75" style="position:absolute;margin-left:0;margin-top:0;width:457.7pt;height:647.4pt;z-index:-251658240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4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1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4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10" w:hanging="36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4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10" w:hanging="360"/>
      </w:pPr>
      <w:rPr>
        <w:rFonts w:ascii="Wingdings" w:hAnsi="Wingdings"/>
      </w:rPr>
    </w:lvl>
  </w:abstractNum>
  <w:abstractNum w:abstractNumId="5">
    <w:nsid w:val="07B61073"/>
    <w:multiLevelType w:val="hybridMultilevel"/>
    <w:tmpl w:val="8F6A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B3007"/>
    <w:multiLevelType w:val="hybridMultilevel"/>
    <w:tmpl w:val="5EA8D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F600D2"/>
    <w:multiLevelType w:val="hybridMultilevel"/>
    <w:tmpl w:val="26C0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4A65"/>
    <w:multiLevelType w:val="hybridMultilevel"/>
    <w:tmpl w:val="ADF0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10FDB"/>
    <w:multiLevelType w:val="hybridMultilevel"/>
    <w:tmpl w:val="3DB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B05AD"/>
    <w:multiLevelType w:val="hybridMultilevel"/>
    <w:tmpl w:val="06309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51943"/>
    <w:multiLevelType w:val="hybridMultilevel"/>
    <w:tmpl w:val="A1BC1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F12145"/>
    <w:multiLevelType w:val="hybridMultilevel"/>
    <w:tmpl w:val="B214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34"/>
    <w:rsid w:val="00096E3A"/>
    <w:rsid w:val="00097EA2"/>
    <w:rsid w:val="000A26B2"/>
    <w:rsid w:val="00102164"/>
    <w:rsid w:val="0014750D"/>
    <w:rsid w:val="00152E9F"/>
    <w:rsid w:val="001649F6"/>
    <w:rsid w:val="001A166D"/>
    <w:rsid w:val="00263976"/>
    <w:rsid w:val="002A7AFA"/>
    <w:rsid w:val="002E6B20"/>
    <w:rsid w:val="0030139E"/>
    <w:rsid w:val="00323525"/>
    <w:rsid w:val="00394F11"/>
    <w:rsid w:val="003C2573"/>
    <w:rsid w:val="003F0734"/>
    <w:rsid w:val="00443A7C"/>
    <w:rsid w:val="00461273"/>
    <w:rsid w:val="004F7AB5"/>
    <w:rsid w:val="00521015"/>
    <w:rsid w:val="005D4B9C"/>
    <w:rsid w:val="00642EFC"/>
    <w:rsid w:val="00675E2E"/>
    <w:rsid w:val="006F3624"/>
    <w:rsid w:val="00734EB1"/>
    <w:rsid w:val="007B200B"/>
    <w:rsid w:val="007B73BA"/>
    <w:rsid w:val="007E3AB6"/>
    <w:rsid w:val="00850927"/>
    <w:rsid w:val="0086419E"/>
    <w:rsid w:val="008B388C"/>
    <w:rsid w:val="008E0902"/>
    <w:rsid w:val="00911F13"/>
    <w:rsid w:val="00B153E0"/>
    <w:rsid w:val="00B84B9D"/>
    <w:rsid w:val="00BF3B1B"/>
    <w:rsid w:val="00C36F1B"/>
    <w:rsid w:val="00D8708A"/>
    <w:rsid w:val="00D87261"/>
    <w:rsid w:val="00E75FAD"/>
    <w:rsid w:val="00E856DA"/>
    <w:rsid w:val="00EA4702"/>
    <w:rsid w:val="00F00585"/>
    <w:rsid w:val="00F30749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6B7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34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07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7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34"/>
  </w:style>
  <w:style w:type="paragraph" w:styleId="Footer">
    <w:name w:val="footer"/>
    <w:basedOn w:val="Normal"/>
    <w:link w:val="FooterChar"/>
    <w:uiPriority w:val="99"/>
    <w:unhideWhenUsed/>
    <w:rsid w:val="008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9E"/>
  </w:style>
  <w:style w:type="paragraph" w:styleId="BalloonText">
    <w:name w:val="Balloon Text"/>
    <w:basedOn w:val="Normal"/>
    <w:link w:val="BalloonTextChar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624"/>
    <w:pPr>
      <w:spacing w:after="0" w:line="240" w:lineRule="auto"/>
    </w:pPr>
    <w:rPr>
      <w:rFonts w:ascii="Calibri" w:eastAsia="Calibri" w:hAnsi="Calibri" w:cs="Times New Roman"/>
      <w:lang w:val="mk-MK"/>
    </w:rPr>
  </w:style>
  <w:style w:type="table" w:styleId="TableGrid">
    <w:name w:val="Table Grid"/>
    <w:basedOn w:val="TableNormal"/>
    <w:uiPriority w:val="39"/>
    <w:rsid w:val="0091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34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07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7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34"/>
  </w:style>
  <w:style w:type="paragraph" w:styleId="Footer">
    <w:name w:val="footer"/>
    <w:basedOn w:val="Normal"/>
    <w:link w:val="FooterChar"/>
    <w:uiPriority w:val="99"/>
    <w:unhideWhenUsed/>
    <w:rsid w:val="008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9E"/>
  </w:style>
  <w:style w:type="paragraph" w:styleId="BalloonText">
    <w:name w:val="Balloon Text"/>
    <w:basedOn w:val="Normal"/>
    <w:link w:val="BalloonTextChar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624"/>
    <w:pPr>
      <w:spacing w:after="0" w:line="240" w:lineRule="auto"/>
    </w:pPr>
    <w:rPr>
      <w:rFonts w:ascii="Calibri" w:eastAsia="Calibri" w:hAnsi="Calibri" w:cs="Times New Roman"/>
      <w:lang w:val="mk-MK"/>
    </w:rPr>
  </w:style>
  <w:style w:type="table" w:styleId="TableGrid">
    <w:name w:val="Table Grid"/>
    <w:basedOn w:val="TableNormal"/>
    <w:uiPriority w:val="39"/>
    <w:rsid w:val="0091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user</cp:lastModifiedBy>
  <cp:revision>17</cp:revision>
  <dcterms:created xsi:type="dcterms:W3CDTF">2022-02-22T21:24:00Z</dcterms:created>
  <dcterms:modified xsi:type="dcterms:W3CDTF">2022-03-17T08:06:00Z</dcterms:modified>
</cp:coreProperties>
</file>